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E0A3A">
        <w:rPr>
          <w:rFonts w:ascii="Arial" w:hAnsi="Arial" w:cs="Arial"/>
          <w:b/>
          <w:szCs w:val="24"/>
          <w:u w:val="single"/>
        </w:rPr>
        <w:t>6</w:t>
      </w:r>
      <w:r w:rsidR="00B301B4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B301B4">
        <w:rPr>
          <w:rFonts w:ascii="Arial" w:hAnsi="Arial" w:cs="Arial"/>
          <w:sz w:val="24"/>
          <w:szCs w:val="24"/>
        </w:rPr>
        <w:t>DESTINAR AO MENOS UMA VEZ POR MÊS A EQUIPE DE SAÚDE PARA REALIZAR ATENDIMENTO NA COMUNIDADE PONTAL DO BORGES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</w:t>
      </w:r>
      <w:bookmarkStart w:id="0" w:name="_GoBack"/>
      <w:bookmarkEnd w:id="0"/>
      <w:r>
        <w:rPr>
          <w:rFonts w:ascii="Arial" w:hAnsi="Arial" w:cs="Arial"/>
          <w:szCs w:val="24"/>
        </w:rPr>
        <w:t>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6F6FFF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1B4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8228-0A7A-48F6-A8E5-464091D4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1205</cp:revision>
  <cp:lastPrinted>2023-09-15T18:33:00Z</cp:lastPrinted>
  <dcterms:created xsi:type="dcterms:W3CDTF">2015-02-05T18:02:00Z</dcterms:created>
  <dcterms:modified xsi:type="dcterms:W3CDTF">2023-09-15T18:33:00Z</dcterms:modified>
</cp:coreProperties>
</file>