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25B9B">
        <w:rPr>
          <w:rFonts w:ascii="Arial" w:hAnsi="Arial" w:cs="Arial"/>
          <w:b/>
          <w:szCs w:val="24"/>
          <w:u w:val="single"/>
        </w:rPr>
        <w:t>2</w:t>
      </w:r>
      <w:r w:rsidR="00632B2A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</w:t>
      </w:r>
      <w:r w:rsidR="00025B9B">
        <w:rPr>
          <w:rFonts w:ascii="Arial" w:hAnsi="Arial" w:cs="Arial"/>
          <w:b/>
          <w:szCs w:val="24"/>
        </w:rPr>
        <w:t>iego Rafael Grendene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025B9B">
        <w:rPr>
          <w:rFonts w:ascii="Arial" w:hAnsi="Arial" w:cs="Arial"/>
          <w:sz w:val="24"/>
          <w:szCs w:val="24"/>
        </w:rPr>
        <w:t xml:space="preserve">CONSTRUIR </w:t>
      </w:r>
      <w:r w:rsidR="00025B9B" w:rsidRPr="00025B9B">
        <w:rPr>
          <w:rFonts w:ascii="Arial" w:hAnsi="Arial" w:cs="Arial"/>
          <w:b/>
          <w:sz w:val="24"/>
          <w:szCs w:val="24"/>
        </w:rPr>
        <w:t>CALÇADA/PASSEIOS</w:t>
      </w:r>
      <w:r w:rsidR="00025B9B">
        <w:rPr>
          <w:rFonts w:ascii="Arial" w:hAnsi="Arial" w:cs="Arial"/>
          <w:sz w:val="24"/>
          <w:szCs w:val="24"/>
        </w:rPr>
        <w:t xml:space="preserve"> PADRONIZADOS EM TODAS AS ÁREAS PÚBLICAS DA SEDE DO MUNICÍPIO DE TAPURAH, ESPECIALMENTE NA AVENIDA SÃO PAULO E COBRAR A CONSTRUÇÃO DE </w:t>
      </w:r>
      <w:r w:rsidR="00025B9B" w:rsidRPr="00025B9B">
        <w:rPr>
          <w:rFonts w:ascii="Arial" w:hAnsi="Arial" w:cs="Arial"/>
          <w:b/>
          <w:sz w:val="24"/>
          <w:szCs w:val="24"/>
        </w:rPr>
        <w:t>CALÇADAS/PASSEIOS</w:t>
      </w:r>
      <w:r w:rsidR="00025B9B">
        <w:rPr>
          <w:rFonts w:ascii="Arial" w:hAnsi="Arial" w:cs="Arial"/>
          <w:sz w:val="24"/>
          <w:szCs w:val="24"/>
        </w:rPr>
        <w:t xml:space="preserve"> DE TODOS OS PROPRIETÁRIOS DE LOTES URBANOS DA SEDE DO MUNICIPIO, ESPECIALMENTE NO CENTRO DO MUNICÍPIO</w:t>
      </w:r>
      <w:r w:rsidR="002B4C8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025B9B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25B9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</w:t>
      </w:r>
      <w:r w:rsidR="00025B9B">
        <w:rPr>
          <w:rFonts w:ascii="Arial" w:hAnsi="Arial" w:cs="Arial"/>
          <w:b/>
          <w:szCs w:val="24"/>
        </w:rPr>
        <w:t>iego Rafael Grendene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bookmarkStart w:id="0" w:name="_GoBack"/>
      <w:bookmarkEnd w:id="0"/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39505-647E-49CC-8740-D489F555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1196</cp:revision>
  <cp:lastPrinted>2022-05-04T12:38:00Z</cp:lastPrinted>
  <dcterms:created xsi:type="dcterms:W3CDTF">2015-02-05T18:02:00Z</dcterms:created>
  <dcterms:modified xsi:type="dcterms:W3CDTF">2022-05-04T12:39:00Z</dcterms:modified>
</cp:coreProperties>
</file>