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B04362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6902FC">
        <w:rPr>
          <w:rFonts w:ascii="Arial" w:hAnsi="Arial" w:cs="Arial"/>
          <w:b/>
          <w:szCs w:val="24"/>
        </w:rPr>
        <w:t>Elder Gobbi</w:t>
      </w:r>
      <w:bookmarkStart w:id="0" w:name="_GoBack"/>
      <w:bookmarkEnd w:id="0"/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5707AE">
        <w:rPr>
          <w:rFonts w:ascii="Arial" w:hAnsi="Arial" w:cs="Arial"/>
          <w:sz w:val="24"/>
          <w:szCs w:val="24"/>
        </w:rPr>
        <w:t xml:space="preserve"> </w:t>
      </w:r>
      <w:r w:rsidR="00B04362">
        <w:rPr>
          <w:rFonts w:ascii="Arial" w:hAnsi="Arial" w:cs="Arial"/>
          <w:sz w:val="24"/>
          <w:szCs w:val="24"/>
        </w:rPr>
        <w:t>FAZER ACESSO PARA QUE OS ÔNIBUS ESCOLARES ESTACIONEM DENTRO DO PÁTIO DA ESCOLA VINÍCIOS DE MORAES PARA REALIZAR O EMBARQUE E DESEMBARQUE DE ALUNOS</w:t>
      </w:r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041D33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B04362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março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B04362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Elder Gobbi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D5386-CA2B-4B33-9FAC-04601F83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1177</cp:revision>
  <cp:lastPrinted>2022-03-08T13:50:00Z</cp:lastPrinted>
  <dcterms:created xsi:type="dcterms:W3CDTF">2015-02-05T18:02:00Z</dcterms:created>
  <dcterms:modified xsi:type="dcterms:W3CDTF">2022-03-08T13:50:00Z</dcterms:modified>
</cp:coreProperties>
</file>