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F63601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04</w:t>
      </w:r>
      <w:r w:rsidR="00B86EAC">
        <w:rPr>
          <w:rFonts w:ascii="Arial" w:hAnsi="Arial" w:cs="Arial"/>
          <w:b/>
          <w:szCs w:val="24"/>
          <w:u w:val="single"/>
        </w:rPr>
        <w:t>5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F63601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B86EAC">
        <w:rPr>
          <w:rFonts w:ascii="Arial" w:hAnsi="Arial" w:cs="Arial"/>
          <w:sz w:val="24"/>
          <w:szCs w:val="24"/>
        </w:rPr>
        <w:t>REESTABELECER O CIRCUITO DE IMAGENS DAS CÂMARAS DE SEGURANÇA DA CIDADE DE TAPURAH CRIANDO A CENTRAL DE MONITORAMENTO DOS ÓRGÃOS PUBLICOS E DAS VIAS DE ACESSO PÚBLICO DE NOSSO MUNICÍPIO, EQUIPADA COM VEÍCULO E DESENVOLVIDA PELOS SERVIDORES PÚBLICOS MUNICIPAIS LOTADOS NO CARGO DE VIGIA</w:t>
      </w:r>
      <w:r w:rsidR="005044DA">
        <w:rPr>
          <w:rFonts w:ascii="Arial" w:hAnsi="Arial" w:cs="Arial"/>
          <w:sz w:val="24"/>
          <w:szCs w:val="24"/>
        </w:rPr>
        <w:t>.</w:t>
      </w: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B14620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B86EAC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B86EAC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6A" w:rsidRDefault="00FA616A" w:rsidP="00920B5E">
      <w:r>
        <w:separator/>
      </w:r>
    </w:p>
  </w:endnote>
  <w:endnote w:type="continuationSeparator" w:id="0">
    <w:p w:rsidR="00FA616A" w:rsidRDefault="00FA616A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6A" w:rsidRDefault="00FA616A" w:rsidP="00920B5E">
      <w:r>
        <w:separator/>
      </w:r>
    </w:p>
  </w:footnote>
  <w:footnote w:type="continuationSeparator" w:id="0">
    <w:p w:rsidR="00FA616A" w:rsidRDefault="00FA616A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86EAC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CDC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3601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A4FC3-E128-4F12-B021-F32D62BC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7777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Amarildo</cp:lastModifiedBy>
  <cp:revision>1189</cp:revision>
  <cp:lastPrinted>2021-04-05T17:53:00Z</cp:lastPrinted>
  <dcterms:created xsi:type="dcterms:W3CDTF">2015-02-05T18:02:00Z</dcterms:created>
  <dcterms:modified xsi:type="dcterms:W3CDTF">2021-04-05T17:53:00Z</dcterms:modified>
</cp:coreProperties>
</file>